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2A" w:rsidRDefault="0022682A" w:rsidP="0022682A">
      <w:pPr>
        <w:jc w:val="center"/>
        <w:rPr>
          <w:rFonts w:eastAsia="Calibri"/>
          <w:lang w:eastAsia="en-US"/>
        </w:rPr>
      </w:pPr>
    </w:p>
    <w:p w:rsidR="008B00EF" w:rsidRPr="008B00EF" w:rsidRDefault="0022682A" w:rsidP="008B00EF">
      <w:pPr>
        <w:ind w:left="-567" w:right="-1283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/>
          <w:lang w:eastAsia="en-US"/>
        </w:rPr>
        <w:t xml:space="preserve">    </w:t>
      </w:r>
      <w:r w:rsidR="008B00EF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</w:t>
      </w:r>
      <w:r w:rsidR="008B00EF" w:rsidRPr="008B00EF">
        <w:rPr>
          <w:rFonts w:ascii="Times New Roman" w:hAnsi="Times New Roman"/>
          <w:b/>
          <w:sz w:val="24"/>
          <w:szCs w:val="24"/>
        </w:rPr>
        <w:t xml:space="preserve">  </w:t>
      </w:r>
      <w:r w:rsidR="008B00EF" w:rsidRPr="008B00E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2EFFC8" wp14:editId="041785FC">
            <wp:extent cx="572135" cy="532765"/>
            <wp:effectExtent l="0" t="0" r="0" b="635"/>
            <wp:docPr id="1" name="Картина 1" descr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937"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34.5pt" fillcolor="#369" stroked="f">
            <v:shadow on="t" color="#b2b2b2" opacity="52429f" offset="3pt"/>
            <v:textpath style="font-family:&quot;Times New Roman&quot;;v-text-kern:t" trim="t" fitpath="t" string="    ОСНОВНО УЧИЛИЩЕ  “ХРИСТО СМИРНЕНСКИ”    ПАЗАРДЖИК       "/>
          </v:shape>
        </w:pict>
      </w:r>
      <w:r w:rsidR="008B00EF" w:rsidRPr="008B00EF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8B00EF" w:rsidRPr="008B00EF">
        <w:rPr>
          <w:rFonts w:ascii="Times New Roman" w:hAnsi="Times New Roman"/>
          <w:sz w:val="24"/>
          <w:szCs w:val="24"/>
        </w:rPr>
        <w:t xml:space="preserve"> </w:t>
      </w:r>
    </w:p>
    <w:p w:rsidR="008B00EF" w:rsidRPr="008B00EF" w:rsidRDefault="008B00EF" w:rsidP="008B00EF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8B00EF">
        <w:rPr>
          <w:rFonts w:ascii="Times New Roman" w:hAnsi="Times New Roman"/>
          <w:sz w:val="24"/>
          <w:szCs w:val="24"/>
        </w:rPr>
        <w:t xml:space="preserve">                              </w:t>
      </w:r>
      <w:r w:rsidRPr="008B00EF">
        <w:rPr>
          <w:rFonts w:ascii="Times New Roman" w:hAnsi="Times New Roman"/>
          <w:sz w:val="18"/>
          <w:szCs w:val="24"/>
        </w:rPr>
        <w:sym w:font="Wingdings" w:char="0028"/>
      </w:r>
      <w:r w:rsidRPr="008B00EF">
        <w:rPr>
          <w:rFonts w:ascii="Times New Roman" w:hAnsi="Times New Roman"/>
          <w:sz w:val="18"/>
          <w:szCs w:val="24"/>
        </w:rPr>
        <w:t xml:space="preserve"> Директор:;GSM 0885671018;Е-mail: ouhrs.pz@abv.bg - Канцелария:034/</w:t>
      </w:r>
      <w:r w:rsidRPr="008B00EF">
        <w:rPr>
          <w:rFonts w:ascii="Times New Roman" w:hAnsi="Times New Roman"/>
          <w:sz w:val="18"/>
          <w:szCs w:val="24"/>
          <w:lang w:val="ru-RU"/>
        </w:rPr>
        <w:t>988940</w:t>
      </w:r>
    </w:p>
    <w:p w:rsidR="0022682A" w:rsidRDefault="0022682A" w:rsidP="0022682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val="en-US" w:eastAsia="en-US"/>
        </w:rPr>
        <w:t xml:space="preserve">      </w:t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 xml:space="preserve">             </w:t>
      </w:r>
      <w:r>
        <w:rPr>
          <w:rFonts w:eastAsia="Calibri"/>
          <w:lang w:eastAsia="en-US"/>
        </w:rPr>
        <w:t>Утвърдил:</w:t>
      </w:r>
      <w:r>
        <w:rPr>
          <w:rFonts w:eastAsia="Calibri"/>
          <w:lang w:eastAsia="en-US"/>
        </w:rPr>
        <w:tab/>
      </w:r>
    </w:p>
    <w:p w:rsidR="0022682A" w:rsidRDefault="0022682A" w:rsidP="008B00E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1562" w:right="210"/>
      </w:pPr>
      <w:r>
        <w:rPr>
          <w:rFonts w:eastAsia="Calibri"/>
          <w:lang w:eastAsia="en-US"/>
        </w:rPr>
        <w:tab/>
      </w:r>
      <w:r>
        <w:rPr>
          <w:rFonts w:eastAsia="Calibri"/>
          <w:lang w:val="en-US" w:eastAsia="en-US"/>
        </w:rPr>
        <w:t xml:space="preserve">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val="en-US" w:eastAsia="en-US"/>
        </w:rPr>
        <w:t xml:space="preserve">       </w:t>
      </w:r>
    </w:p>
    <w:p w:rsidR="0022682A" w:rsidRDefault="0022682A" w:rsidP="0022682A"/>
    <w:p w:rsidR="0022682A" w:rsidRPr="00133937" w:rsidRDefault="0022682A" w:rsidP="0022682A">
      <w:pPr>
        <w:rPr>
          <w:rFonts w:ascii="Times New Roman" w:hAnsi="Times New Roman"/>
          <w:sz w:val="24"/>
          <w:szCs w:val="24"/>
        </w:rPr>
      </w:pPr>
    </w:p>
    <w:p w:rsidR="0022682A" w:rsidRPr="00133937" w:rsidRDefault="0022682A" w:rsidP="0022682A">
      <w:pPr>
        <w:tabs>
          <w:tab w:val="left" w:pos="2940"/>
        </w:tabs>
        <w:jc w:val="both"/>
        <w:rPr>
          <w:rFonts w:ascii="Times New Roman" w:hAnsi="Times New Roman"/>
          <w:b/>
          <w:sz w:val="24"/>
          <w:szCs w:val="24"/>
        </w:rPr>
      </w:pPr>
      <w:r w:rsidRPr="00133937">
        <w:rPr>
          <w:rFonts w:ascii="Times New Roman" w:hAnsi="Times New Roman"/>
          <w:sz w:val="24"/>
          <w:szCs w:val="24"/>
        </w:rPr>
        <w:tab/>
      </w:r>
      <w:r w:rsidRPr="00133937">
        <w:rPr>
          <w:rFonts w:ascii="Times New Roman" w:hAnsi="Times New Roman"/>
          <w:b/>
          <w:sz w:val="24"/>
          <w:szCs w:val="24"/>
        </w:rPr>
        <w:t xml:space="preserve">   ПРОГРАМА </w:t>
      </w:r>
    </w:p>
    <w:p w:rsidR="0022682A" w:rsidRPr="00133937" w:rsidRDefault="0022682A" w:rsidP="008B00EF">
      <w:pPr>
        <w:tabs>
          <w:tab w:val="left" w:pos="2940"/>
        </w:tabs>
        <w:jc w:val="center"/>
        <w:rPr>
          <w:rFonts w:ascii="Times New Roman" w:hAnsi="Times New Roman"/>
          <w:b/>
          <w:sz w:val="24"/>
          <w:szCs w:val="24"/>
        </w:rPr>
      </w:pPr>
      <w:r w:rsidRPr="00133937">
        <w:rPr>
          <w:rFonts w:ascii="Times New Roman" w:hAnsi="Times New Roman"/>
          <w:b/>
          <w:sz w:val="24"/>
          <w:szCs w:val="24"/>
        </w:rPr>
        <w:t>ЗА</w:t>
      </w:r>
    </w:p>
    <w:p w:rsidR="008B00EF" w:rsidRPr="00133937" w:rsidRDefault="0022682A" w:rsidP="008B00EF">
      <w:pPr>
        <w:tabs>
          <w:tab w:val="left" w:pos="2940"/>
        </w:tabs>
        <w:jc w:val="center"/>
        <w:rPr>
          <w:rFonts w:ascii="Times New Roman" w:hAnsi="Times New Roman"/>
          <w:b/>
          <w:sz w:val="24"/>
          <w:szCs w:val="24"/>
        </w:rPr>
      </w:pPr>
      <w:r w:rsidRPr="00133937">
        <w:rPr>
          <w:rFonts w:ascii="Times New Roman" w:hAnsi="Times New Roman"/>
          <w:b/>
          <w:sz w:val="24"/>
          <w:szCs w:val="24"/>
        </w:rPr>
        <w:t xml:space="preserve">ГРАЖДАНСКО,ЗДРАВНО,ЕКОЛОГИЧНО И ИНТЕРКУЛТУРНО ОБРАЗОВАНИЕ НА </w:t>
      </w:r>
      <w:r w:rsidRPr="00133937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8B00EF" w:rsidRPr="00133937">
        <w:rPr>
          <w:rFonts w:ascii="Times New Roman" w:hAnsi="Times New Roman"/>
          <w:b/>
          <w:sz w:val="24"/>
          <w:szCs w:val="24"/>
        </w:rPr>
        <w:t>УЧЕНИЦИТЕ</w:t>
      </w:r>
    </w:p>
    <w:p w:rsidR="008B00EF" w:rsidRPr="00133937" w:rsidRDefault="008B00EF" w:rsidP="008B00EF">
      <w:pPr>
        <w:tabs>
          <w:tab w:val="left" w:pos="2940"/>
        </w:tabs>
        <w:jc w:val="center"/>
        <w:rPr>
          <w:rFonts w:ascii="Times New Roman" w:hAnsi="Times New Roman"/>
          <w:b/>
          <w:sz w:val="24"/>
          <w:szCs w:val="24"/>
        </w:rPr>
      </w:pPr>
      <w:r w:rsidRPr="00133937">
        <w:rPr>
          <w:rFonts w:ascii="Times New Roman" w:hAnsi="Times New Roman"/>
          <w:b/>
          <w:sz w:val="24"/>
          <w:szCs w:val="24"/>
        </w:rPr>
        <w:t>В   ОУ,,ХРИСТО СМИРНЕНСКИ,,</w:t>
      </w:r>
    </w:p>
    <w:p w:rsidR="0022682A" w:rsidRPr="00133937" w:rsidRDefault="008B00EF" w:rsidP="008B00EF">
      <w:pPr>
        <w:tabs>
          <w:tab w:val="left" w:pos="2940"/>
        </w:tabs>
        <w:jc w:val="center"/>
        <w:rPr>
          <w:rFonts w:ascii="Times New Roman" w:hAnsi="Times New Roman"/>
          <w:b/>
          <w:sz w:val="24"/>
          <w:szCs w:val="24"/>
        </w:rPr>
      </w:pPr>
      <w:r w:rsidRPr="00133937">
        <w:rPr>
          <w:rFonts w:ascii="Times New Roman" w:hAnsi="Times New Roman"/>
          <w:b/>
          <w:sz w:val="24"/>
          <w:szCs w:val="24"/>
        </w:rPr>
        <w:t xml:space="preserve"> гр. ПАЗАРДЖИК</w:t>
      </w:r>
    </w:p>
    <w:p w:rsidR="0022682A" w:rsidRPr="00133937" w:rsidRDefault="0022682A" w:rsidP="0022682A">
      <w:pPr>
        <w:tabs>
          <w:tab w:val="left" w:pos="2940"/>
        </w:tabs>
        <w:jc w:val="both"/>
        <w:rPr>
          <w:rFonts w:ascii="Times New Roman" w:hAnsi="Times New Roman"/>
          <w:b/>
          <w:sz w:val="24"/>
          <w:szCs w:val="24"/>
        </w:rPr>
      </w:pPr>
      <w:r w:rsidRPr="00133937">
        <w:rPr>
          <w:rFonts w:ascii="Times New Roman" w:hAnsi="Times New Roman"/>
          <w:b/>
          <w:sz w:val="24"/>
          <w:szCs w:val="24"/>
        </w:rPr>
        <w:tab/>
      </w:r>
    </w:p>
    <w:p w:rsidR="0022682A" w:rsidRPr="00133937" w:rsidRDefault="0022682A" w:rsidP="0022682A">
      <w:pPr>
        <w:tabs>
          <w:tab w:val="left" w:pos="2940"/>
        </w:tabs>
        <w:jc w:val="both"/>
        <w:rPr>
          <w:rFonts w:ascii="Times New Roman" w:hAnsi="Times New Roman"/>
          <w:b/>
          <w:sz w:val="24"/>
          <w:szCs w:val="24"/>
        </w:rPr>
      </w:pPr>
      <w:r w:rsidRPr="00133937">
        <w:rPr>
          <w:rFonts w:ascii="Times New Roman" w:hAnsi="Times New Roman"/>
          <w:b/>
          <w:sz w:val="24"/>
          <w:szCs w:val="24"/>
        </w:rPr>
        <w:tab/>
      </w:r>
      <w:r w:rsidRPr="00133937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133937">
        <w:rPr>
          <w:rFonts w:ascii="Times New Roman" w:hAnsi="Times New Roman"/>
          <w:b/>
          <w:sz w:val="24"/>
          <w:szCs w:val="24"/>
          <w:lang w:val="en-US"/>
        </w:rPr>
        <w:t>(2016-2020)</w:t>
      </w:r>
    </w:p>
    <w:p w:rsidR="0022682A" w:rsidRPr="00133937" w:rsidRDefault="0022682A" w:rsidP="0022682A">
      <w:pPr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22682A" w:rsidRPr="00133937" w:rsidRDefault="0022682A" w:rsidP="0022682A">
      <w:pPr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133937">
        <w:rPr>
          <w:rFonts w:ascii="Times New Roman" w:eastAsia="Calibri" w:hAnsi="Times New Roman"/>
          <w:sz w:val="24"/>
          <w:szCs w:val="24"/>
          <w:lang w:val="en-US" w:eastAsia="en-US"/>
        </w:rPr>
        <w:br w:type="page"/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 xml:space="preserve">                               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1.ОБЩО ПРЕДСТАВЯНЕ НА ПРОГРАМАТА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A0CD0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В училищното образование гражданското,здравното,екологичното и интеркултурното образование се осъществява в процеса на придобиването на всички видове училищна подготовка.</w:t>
      </w:r>
    </w:p>
    <w:p w:rsidR="0022682A" w:rsidRPr="00133937" w:rsidRDefault="00863CC8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Училищната политика се отразява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настоящата програма.С нея се реализират политик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ите на основно училище ,,Христо Смирненски,, гр. Пазарджик</w:t>
      </w:r>
      <w:r w:rsidR="000A0CD0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относно 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гражданско</w:t>
      </w:r>
      <w:r w:rsidR="000A0CD0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то 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,здравн</w:t>
      </w:r>
      <w:r w:rsidR="000A0CD0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ото 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="000A0CD0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екологичното и интеркултурното образование,</w:t>
      </w:r>
      <w:r w:rsidR="000A0CD0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залегнали в стратегията за развитие</w:t>
      </w:r>
      <w:r w:rsidR="000A0CD0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училището за периода 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2016-2020 година.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Програмата ще улесни реализирането на дейностите за постигане на оперативна цел:,,Възпитание</w:t>
      </w:r>
      <w:r w:rsidR="00863CC8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, обучение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социализация на учениците“</w:t>
      </w:r>
      <w:r w:rsidR="000A0CD0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, която е залегнала и </w:t>
      </w:r>
      <w:r w:rsidR="00863CC8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стратегията за развитие на училището.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С тази програма се определят начините и формите на осъществяване на гражданското, здравно,екологичното и интеркул</w:t>
      </w:r>
      <w:r w:rsidR="000A0CD0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турното образование в училището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.Интегрирането на здравно,екологичното и интеркултурното образование се осъществява чрез ориентиране на обучението на общообразователните предмети към придобиване на ключовите компетентности.</w:t>
      </w:r>
    </w:p>
    <w:p w:rsidR="0022682A" w:rsidRPr="00133937" w:rsidRDefault="000A0CD0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В ОУ,,Христо Смирненски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“ здравно,екологичното и интеркултурното образование се осъществява в часа на класа,включително и чрез ученическото самоуправление,в рамките на дейностите по обща подкрепа за личностно развитие по реда и при условията на държавния образователен стандарт за приобщаващото образование,в извънкласни форми и във форми за факултативна подготовка-свободно избираема.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Програмата предлага възможности за учителите при заместване на отсъстващ учител,</w:t>
      </w:r>
      <w:r w:rsidR="000A0CD0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когато не са специалисти по преподавания предмет.Тя дава възможност учителят заместник да ангажира вниманието на учениците по тема от здравно,екологичното и интеркултурното образование в учебния час,определено със заповед на директора за всеки конкретен случай.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 организацията и съдържанието на часа на класа класния ръководител разработва,а директорът утвърждава годишен план.Плановете се разработват и актуализират </w:t>
      </w:r>
      <w:r w:rsidR="000A0CD0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за всяка учебна година за всеки клас поотделно.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Екологичното образов</w:t>
      </w:r>
      <w:r w:rsidR="00C45B36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ание е широко застъпено в 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част от уч</w:t>
      </w:r>
      <w:r w:rsidR="00C45B36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ебните предмети по общообразователната подготовка. 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Разработеният за часа на класа план от класния ръководител е съобразно тематичните области по класове от Стандарта за здравно,екологичното и интеркултурното образование:</w:t>
      </w:r>
    </w:p>
    <w:p w:rsidR="007C17A3" w:rsidRPr="00133937" w:rsidRDefault="007C17A3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C17A3" w:rsidRPr="00133937" w:rsidRDefault="007C17A3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C17A3" w:rsidRPr="00133937" w:rsidRDefault="007C17A3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C17A3" w:rsidRPr="00133937" w:rsidRDefault="007C17A3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C17A3" w:rsidRPr="00133937" w:rsidRDefault="007C17A3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C17A3" w:rsidRPr="00133937" w:rsidRDefault="007C17A3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515CD" w:rsidRPr="00133937" w:rsidRDefault="00E515CD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C17A3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●ТАБЛИЦА ЗА РАЗПРЕД</w:t>
      </w:r>
      <w:r w:rsidR="00E515CD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ЕЛЕНИЕ НА ТЕМИТЕ В ЧАС НА КЛАСА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173"/>
        <w:gridCol w:w="765"/>
        <w:gridCol w:w="912"/>
        <w:gridCol w:w="567"/>
        <w:gridCol w:w="708"/>
        <w:gridCol w:w="851"/>
        <w:gridCol w:w="992"/>
        <w:gridCol w:w="859"/>
      </w:tblGrid>
      <w:tr w:rsidR="00AA40ED" w:rsidRPr="00133937" w:rsidTr="00211C60">
        <w:trPr>
          <w:trHeight w:val="885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ПО РЕД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ТЕМАТИЧНО НАПРАВЛЕНИЕ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РАЗПРЕДЕЛЕНИЕНА ЧАСОВЕТЕ ПО КЛАСОВЕ</w:t>
            </w:r>
          </w:p>
        </w:tc>
      </w:tr>
      <w:tr w:rsidR="00AA40ED" w:rsidRPr="00133937" w:rsidTr="00AA40ED">
        <w:trPr>
          <w:trHeight w:val="195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1кл.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AA40ED" w:rsidRPr="00133937" w:rsidTr="00AA40E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Патриотично възпитание и изграждане на националното самочувствие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</w:tr>
      <w:tr w:rsidR="00AA40ED" w:rsidRPr="00133937" w:rsidTr="00AA40E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2</w:t>
            </w: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Толерантност и интеркултурен диалог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A40ED" w:rsidRPr="00133937" w:rsidTr="00AA40E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A40ED" w:rsidRPr="00133937" w:rsidTr="00AA40E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Безопасност на движението по пътищата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A40ED" w:rsidRPr="00133937" w:rsidTr="00AA40E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Защитата на населението при бедствия и аварии и катастрофи;оказване на първа помощ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A40ED" w:rsidRPr="00133937" w:rsidTr="00AA40ED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Превенция на насилието,справяне с гнева и с агресията;мирно решаване на конфликти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13B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3D6D5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3D6D5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3D6D5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A40ED" w:rsidRPr="00133937" w:rsidTr="00AA40ED">
        <w:trPr>
          <w:trHeight w:val="31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Превенция на тероризма и поведение при терористична заплаха;киберзащита;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3D6D5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3D6D5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3D6D5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3D6D5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3D6D5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3D6D5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A40ED" w:rsidRPr="00133937" w:rsidTr="00AA40ED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Кариерно ориентиране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02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A40ED" w:rsidRPr="00133937" w:rsidTr="00AA40E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Превенция и противодействие на корупцията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02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02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02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A40ED" w:rsidRPr="00133937" w:rsidTr="00AA40ED">
        <w:trPr>
          <w:trHeight w:val="31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AA40E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Всичко часове: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02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02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02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02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02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ED" w:rsidRPr="00133937" w:rsidRDefault="000102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ED" w:rsidRPr="00133937" w:rsidRDefault="0001022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3393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</w:tbl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Извън тематичните области,посочени в таблицата министърът на образованието и науките може ежегодно да определя и други теми,по които да се работи в часа на класа за осъществяване на гражданското,  здравно,екологичното и интеркултурното образование.В остатъка от часовете,предвидени за часа на класа,се осъществяват занимания и дейности,свързани с гражданското, здравно,екологичното и интеркултурното образование,за развитие на класа като общност,за ученическото самоуправление и др.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2.АНАЛИЗ НА СЪСТОЯНИЕТО ЗА ПОДКРЕПА НА ГРАЖДАНСКОТО, ЗДРАВНОТО,ЕКОЛОГИЧНОТО И ИНТЕРКУЛТУРНОТО ОБРАЗОВАНИЕ</w:t>
      </w:r>
    </w:p>
    <w:p w:rsidR="0022682A" w:rsidRPr="00133937" w:rsidRDefault="00C45B36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ОУ,,Христо Смирненски,,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подкрепя гражданското, здравно,екологичното и интеркултурното образование,насочено към изграждане и поддържане на демократична училищна организационна култура,която насърчава спазването на споделени правила,процедури,традиции и колективни ценности.През изминалата учебна година темите по гражданско, здравно,екологичното и интеркултурното образование бяха застъпени в програмата по гражданско образование и в плановете на класния ръководител.Изпълняваха се училищни ритуали,като:откриване и закриването на учебната година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,честване празника на училището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деня на народните будители, отбелязване паметта на Васил Левски и др. 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награждаване на отличили се ученици в различни сфери на училищното образование,честват се националния празник,официалните празници,дните на националните герои и будители.Поддържа се училищен кът,където се съхраняват училищното знаме,а в съседство с него са националният и  флагът на Европейския съюз.Националният химн се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изслушва на важни за училището събития,а националния флаг 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 поставя на фасадата на училището в чест на националн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ия празник.В двора на училището 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има пилон с националния флаг.В училището няма въведено униформено облекло,както и елементи от него.По инициатива на Училищния ученически съвет  празниците и важни събития се отразяват с информационни табла.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Като слаба страна на подкрепата на гражданското, здравно,екологичното и интеркултурното образование може да се посочи недостатъчното му застъпване в плановете за часа на класа през изминалия период,както и недостатъчно привличане на родителската общност в училищни и извънучилищни мероприятия.Необходима е и по-голяма гласност и отразяване на съ</w:t>
      </w:r>
      <w:r w:rsidR="00C45B36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битията-инициативи 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,както и включване на повече ученици,а инициативата трябва да идва от всеки ученик-участник в образователния процес.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3.ПОТРЕБНОСТ Н АУЧИЛИЩНАТА ОБЩНОСТ ЗА ПОДКРЕПА НА ГРАЖДАНСКОТО,ЗДРАВНОТО,ЕКОЛОГИЧНОТО И ИНТЕРКУЛТУРНОТО ОБРАЗОВАНИЕ</w:t>
      </w:r>
    </w:p>
    <w:p w:rsidR="0022682A" w:rsidRPr="00133937" w:rsidRDefault="000F7F3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ОУ,,Христо Смирненски,,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подкрепя всяка инициатива на ученическото самоуправление,организиране на доброволчески дейности в и извън 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училище,поддържане на страница в социалните мрежи,организиране на училищни кампании,подкрепящи здравето,толерантността,социалната чувствителност и права на човека,инициативи по опазването на околната среда.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За изпълнение на програмата,за реализиране на идеята да достигне до всеки участник в училищното образование се: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●Създава постоянно действащ екип,сформиран по ред и за срок,опреде</w:t>
      </w:r>
      <w:r w:rsidR="000F7F3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лен в правилника  за  дейността на училището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;</w:t>
      </w:r>
    </w:p>
    <w:p w:rsidR="000F7F3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●Подпомага ученическото самоуправление-създаване на ученически съвет във всяка паралелка и училищен ученически съвет </w:t>
      </w:r>
    </w:p>
    <w:p w:rsidR="0022682A" w:rsidRPr="00133937" w:rsidRDefault="00801405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●Създава се родителски актив 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за подпомагане дейността на класният ръководител в паралелката.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Потребности на училищната общност определя и целите на програмата.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4.ЦЕЛИ НА ПРОГРАМАТА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Настоящата програма се изготвя,приема и утвърждава за подпомагане дейността на класните ръководители в часа на класа.С нея се определят приоритетни тематични области съобразно спецификата на училището,средата,интересите и възрастовите особености на учениците.Тя определя потребностите на училищната общност за подкрепа на гражданското, здравно,екологичното и интеркултурното образование.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С нея се цели: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2.1.Изграждане и поддържане на демократична училищна организационна култура,която насърчава спазването на споделени правила,процедури,традиции и колективни ценности;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2.2.Да определи училищните политики за подкрепа на гражданското, здравно,екологичното и интеркултурното образование.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5.ВОДЕЩИ ПРИНЦИПИ ПРИ РЕАЛИЗАЦИАТА НА ПРОГРАМАТА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Взаимосвързаните компоненти на гражданското образование са гражданско знание,граждански навици и граждански добродетели.Те трябва да се изграждат в единство.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Гражданското образование е важно за страната.Само създаването на добре действащи политически институции не е достатъчно основание за поддръжка на конституционната демокрация,защото тя зависи от гражданите,от техните знания и навици,от техния морал и добродетели.В този смисъл водещите принципи на нашето училище са: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●Създаване на</w:t>
      </w:r>
      <w:r w:rsidR="000F7F3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адекватна на нашите традиции ценностна система 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●Изграждане на граждански добродетели;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●Насоченост към свободното личностно развитие на всеки ученик;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●Гражданска ангажираност и активност.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Гражданското и интеркултурно образование имат пресечни точки.Те са равно поставени и съвместими,но  имат и различия.Основното е: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●Да се окаже помощ на ученика да осъзнае разнообразието;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●Гражданското и интеркултурно образование чрез социални дейности;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●Превръщане на отношенията между културите в право на идентичност и гаранция за успех в училището;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●Акцент върху училищните проблеми на културно различните ученици.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Общото здравно образовани</w:t>
      </w:r>
      <w:r w:rsidR="00B73028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е:физическо,екологично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социално трябва да бъдат застъпени във всяка област на училищния живот и да бъдат задачи на всеки педагогически специалист при следните принципи: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●Обективност;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●Реалност;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●Научност и правдивост;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●Системност и последователност;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●Свързване на здравното образование с нравственост,естетически и граждански дейности.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6.ДЕЙНОСТИ ЗА ПОСТИГАНЕ НА ЦЕЛИТЕ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●Създава постоянно действащ екип,сформиран по ред и за срок,определени в правилника за устройството и дейността на гимназията за организирането на гражданското, здравно,екологичното и интеркултурното образование;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●Ученическото самоуправление-сформиране на ученически съвети,по паралелки и училищен;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</w:t>
      </w:r>
      <w:r w:rsidR="00B73028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Сформиране на Обществен съвет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●Разработване на планове за часа на класа с включени теми по тематичните направления,посочени в Таблицата за разпределение на темите в час на класа преди началото на учебната година;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●Разработване на училищен план за гражданското, здравно,екологичното и интеркултурното образование,предназначен за ползване от учителите-заместници на отсъстващ учител в началото на учебната година,когото не са специалисти по съответния учебен предмет;</w:t>
      </w:r>
    </w:p>
    <w:p w:rsidR="0022682A" w:rsidRPr="00133937" w:rsidRDefault="007C61E8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●Залагане в календарния  план за дейността на училището честването на национални празници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,на официалните  празници,на дните на национални герои и будители,на празника на училището и др.;</w:t>
      </w:r>
    </w:p>
    <w:p w:rsidR="0022682A" w:rsidRPr="00133937" w:rsidRDefault="00104BD4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●Залагане в календарния план за дейността на училището официалното раздаване на свидетелствата за основно образование</w:t>
      </w:r>
      <w:r w:rsidR="0022682A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;</w:t>
      </w:r>
    </w:p>
    <w:p w:rsidR="0022682A" w:rsidRPr="00133937" w:rsidRDefault="0022682A" w:rsidP="0022682A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●Награждаване на отличили се ученици и учители;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●Провеждан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е на срещи с бивши възпитаници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 училището;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●Тържество отбелязване на откриването и закриването на учебната година;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●Тържество отбел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язване на празника на училището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●Възпитаване в трайни навици за отдаване на почит и израз на националното самосъзнание чрез:изслушване на националния химн в тържествени за държавата и училището моменти;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●Поддържането на училищен кът и съхраняването на училищното знаме;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●Отбелязване на училищ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ни събития в сайта на училището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●Издаване 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на училищен вестник при годишнини на училището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●Изготвяне на информационни табла и кътове по повод на официалните празници и бележити годишнини.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7.ОЧАКВАНИ РЕЗУЛТАТИ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●Участие на всички заинтересовани страни в училищния живот;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●Усвоени знания и повишена информираност за права,задължения и отговорности на гражданина;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●Повишена здравна култура на учениците;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●Повишена степен на гражданското възпитание у подрастващите и изграждане на толерантни отношения;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●Сведено до минимум асоциално поведение;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●Ниска степен на проява на агресия;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●Предотвратени конфликти и междуличностни отношения;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●Изградена позитивна психологическа среда;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8.ЗАКЛЮЧИТЕЛНИ РАЗПОРЕДБИ</w:t>
      </w:r>
      <w:bookmarkStart w:id="0" w:name="_GoBack"/>
      <w:bookmarkEnd w:id="0"/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Настоящата програма за гражданското, здравно,екологичното и интеркултурното образование на учениците 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в ОУ,,Христо Смирненски,, гр. Пазарджик</w:t>
      </w:r>
      <w:r w:rsidRPr="00133937">
        <w:rPr>
          <w:rFonts w:ascii="Times New Roman" w:eastAsia="Calibri" w:hAnsi="Times New Roman"/>
          <w:b/>
          <w:sz w:val="24"/>
          <w:szCs w:val="24"/>
          <w:lang w:val="en-US" w:eastAsia="en-US"/>
        </w:rPr>
        <w:t>(2016-2020)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е изготве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на на основание ДОС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за гражданското, здравно,екологичното и интеркултурното обра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зование.Приета е с решение</w:t>
      </w:r>
      <w:r w:rsidR="00357C92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наПС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през 2016 година и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е утвърдена със 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заповед 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на директора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Въз основа на нея,ежегодно ,в началото на всяка учебна година,под ръководството н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а заместник директора по учебната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дейност се изготвя</w:t>
      </w:r>
      <w:r w:rsidR="00104BD4" w:rsidRPr="00133937">
        <w:rPr>
          <w:rFonts w:ascii="Times New Roman" w:eastAsia="Calibri" w:hAnsi="Times New Roman"/>
          <w:b/>
          <w:sz w:val="24"/>
          <w:szCs w:val="24"/>
          <w:lang w:eastAsia="en-US"/>
        </w:rPr>
        <w:t>т</w:t>
      </w:r>
      <w:r w:rsidRPr="0013393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планове с конкретни дейности през учебната година</w:t>
      </w: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682A" w:rsidRPr="00133937" w:rsidRDefault="0022682A" w:rsidP="0022682A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14DBC" w:rsidRPr="00133937" w:rsidRDefault="00414DBC">
      <w:pPr>
        <w:rPr>
          <w:rFonts w:ascii="Times New Roman" w:hAnsi="Times New Roman"/>
          <w:b/>
          <w:sz w:val="24"/>
          <w:szCs w:val="24"/>
        </w:rPr>
      </w:pPr>
    </w:p>
    <w:sectPr w:rsidR="00414DBC" w:rsidRPr="00133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83"/>
    <w:rsid w:val="00010220"/>
    <w:rsid w:val="000113BA"/>
    <w:rsid w:val="000A0CD0"/>
    <w:rsid w:val="000F7F3A"/>
    <w:rsid w:val="00104BD4"/>
    <w:rsid w:val="00133937"/>
    <w:rsid w:val="001B41DA"/>
    <w:rsid w:val="0022682A"/>
    <w:rsid w:val="002C044A"/>
    <w:rsid w:val="00357C92"/>
    <w:rsid w:val="003D6D51"/>
    <w:rsid w:val="00414DBC"/>
    <w:rsid w:val="006559E9"/>
    <w:rsid w:val="007C17A3"/>
    <w:rsid w:val="007C61E8"/>
    <w:rsid w:val="00801405"/>
    <w:rsid w:val="00806A83"/>
    <w:rsid w:val="00863CC8"/>
    <w:rsid w:val="008B00EF"/>
    <w:rsid w:val="00AA40ED"/>
    <w:rsid w:val="00B73028"/>
    <w:rsid w:val="00C45B36"/>
    <w:rsid w:val="00CF20FA"/>
    <w:rsid w:val="00E5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2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B00EF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2A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B00E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2018-11-27T15:12:00Z</cp:lastPrinted>
  <dcterms:created xsi:type="dcterms:W3CDTF">2019-02-21T08:17:00Z</dcterms:created>
  <dcterms:modified xsi:type="dcterms:W3CDTF">2019-02-22T09:00:00Z</dcterms:modified>
</cp:coreProperties>
</file>